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7F8B" w14:textId="72354980" w:rsidR="00ED647D" w:rsidRDefault="00673C39" w:rsidP="00ED647D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454F590" wp14:editId="2DE93F6E">
            <wp:simplePos x="0" y="0"/>
            <wp:positionH relativeFrom="column">
              <wp:posOffset>4328795</wp:posOffset>
            </wp:positionH>
            <wp:positionV relativeFrom="paragraph">
              <wp:posOffset>-279545</wp:posOffset>
            </wp:positionV>
            <wp:extent cx="1672665" cy="166675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65" cy="166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47D" w:rsidRPr="00ED647D">
        <w:rPr>
          <w:sz w:val="48"/>
          <w:szCs w:val="48"/>
        </w:rPr>
        <w:t>Values for BASIC Proposal</w:t>
      </w:r>
    </w:p>
    <w:p w14:paraId="63540E39" w14:textId="7CF224CB" w:rsidR="00163A3E" w:rsidRPr="00ED647D" w:rsidRDefault="00ED647D" w:rsidP="00ED647D">
      <w:r w:rsidRPr="00ED647D">
        <w:rPr>
          <w:sz w:val="48"/>
          <w:szCs w:val="48"/>
        </w:rPr>
        <w:t>Development</w:t>
      </w:r>
    </w:p>
    <w:p w14:paraId="1AFFF41D" w14:textId="35B1BD23" w:rsidR="00ED647D" w:rsidRDefault="00ED647D"/>
    <w:p w14:paraId="4D02E9F1" w14:textId="35C63420" w:rsidR="00ED647D" w:rsidRDefault="00ED647D"/>
    <w:p w14:paraId="32C9B1ED" w14:textId="6752F52D" w:rsidR="00ED647D" w:rsidRDefault="00ED647D">
      <w:r w:rsidRPr="00ED647D">
        <w:rPr>
          <w:b/>
          <w:bCs/>
        </w:rPr>
        <w:t>Core Concept</w:t>
      </w:r>
      <w:r>
        <w:t xml:space="preserve">: Enthusiasm without knowledge is not good. </w:t>
      </w:r>
    </w:p>
    <w:p w14:paraId="237B8F7A" w14:textId="440FA435" w:rsidR="00ED647D" w:rsidRDefault="00ED647D"/>
    <w:p w14:paraId="58FF0355" w14:textId="416DBB19" w:rsidR="00ED647D" w:rsidRPr="00ED647D" w:rsidRDefault="00ED647D">
      <w:pPr>
        <w:rPr>
          <w:b/>
          <w:bCs/>
        </w:rPr>
      </w:pPr>
      <w:r w:rsidRPr="00ED647D">
        <w:rPr>
          <w:b/>
          <w:bCs/>
        </w:rPr>
        <w:t>Key Quote:</w:t>
      </w:r>
    </w:p>
    <w:p w14:paraId="52402E14" w14:textId="1C1BBD0E" w:rsidR="00ED647D" w:rsidRDefault="00ED647D" w:rsidP="00ED647D">
      <w:pPr>
        <w:rPr>
          <w:i/>
          <w:iCs/>
        </w:rPr>
      </w:pPr>
      <w:r w:rsidRPr="00ED647D">
        <w:rPr>
          <w:i/>
          <w:iCs/>
        </w:rPr>
        <w:t>“</w:t>
      </w:r>
      <w:r>
        <w:rPr>
          <w:i/>
          <w:iCs/>
        </w:rPr>
        <w:t>T</w:t>
      </w:r>
      <w:r w:rsidRPr="00ED647D">
        <w:rPr>
          <w:i/>
          <w:iCs/>
        </w:rPr>
        <w:t xml:space="preserve">he </w:t>
      </w:r>
      <w:r>
        <w:rPr>
          <w:i/>
          <w:iCs/>
        </w:rPr>
        <w:t xml:space="preserve">[Haiti] </w:t>
      </w:r>
      <w:r w:rsidRPr="00ED647D">
        <w:rPr>
          <w:i/>
          <w:iCs/>
        </w:rPr>
        <w:t>aid story is one of good intentions and bad policy, short-term fixes without a ground-breaking long game, Band-Aids over self-sufficiency.”</w:t>
      </w:r>
      <w:r>
        <w:rPr>
          <w:i/>
          <w:iCs/>
        </w:rPr>
        <w:t xml:space="preserve"> – Jonathan Katz</w:t>
      </w:r>
    </w:p>
    <w:p w14:paraId="2F01EAA5" w14:textId="3D2FEA1E" w:rsidR="00ED647D" w:rsidRPr="00ED647D" w:rsidRDefault="00ED647D" w:rsidP="00ED647D">
      <w:pPr>
        <w:rPr>
          <w:i/>
          <w:iCs/>
        </w:rPr>
      </w:pPr>
    </w:p>
    <w:p w14:paraId="0EE4665A" w14:textId="06EDD4AC" w:rsidR="00ED647D" w:rsidRPr="00ED647D" w:rsidRDefault="00ED647D" w:rsidP="00ED647D">
      <w:pPr>
        <w:rPr>
          <w:b/>
          <w:bCs/>
          <w:u w:val="single"/>
        </w:rPr>
      </w:pPr>
      <w:r w:rsidRPr="00ED647D">
        <w:rPr>
          <w:b/>
          <w:bCs/>
          <w:u w:val="single"/>
        </w:rPr>
        <w:t>Three Primary Postures</w:t>
      </w:r>
    </w:p>
    <w:p w14:paraId="6D04780A" w14:textId="5F7E0241" w:rsidR="00ED647D" w:rsidRDefault="00ED647D" w:rsidP="00ED647D"/>
    <w:p w14:paraId="6BC55930" w14:textId="41DF0E4D" w:rsidR="00ED647D" w:rsidRDefault="00ED647D" w:rsidP="00ED647D">
      <w:r w:rsidRPr="00ED647D">
        <w:rPr>
          <w:i/>
          <w:iCs/>
        </w:rPr>
        <w:t>ONE: MUTUALITY</w:t>
      </w:r>
      <w:r>
        <w:t xml:space="preserve"> — Do with, not for.</w:t>
      </w:r>
    </w:p>
    <w:p w14:paraId="27244204" w14:textId="4E803278" w:rsidR="00ED647D" w:rsidRDefault="00ED647D" w:rsidP="00ED647D">
      <w:pPr>
        <w:pStyle w:val="ListParagraph"/>
        <w:numPr>
          <w:ilvl w:val="0"/>
          <w:numId w:val="2"/>
        </w:numPr>
      </w:pPr>
      <w:r>
        <w:t>Relational rather than transactional</w:t>
      </w:r>
    </w:p>
    <w:p w14:paraId="271CF64B" w14:textId="07439400" w:rsidR="00ED647D" w:rsidRDefault="00ED647D" w:rsidP="00ED647D">
      <w:pPr>
        <w:pStyle w:val="ListParagraph"/>
        <w:numPr>
          <w:ilvl w:val="0"/>
          <w:numId w:val="2"/>
        </w:numPr>
      </w:pPr>
      <w:r>
        <w:t>Limit one-way giving to crisis situations</w:t>
      </w:r>
    </w:p>
    <w:p w14:paraId="46917F32" w14:textId="2086A10C" w:rsidR="00ED647D" w:rsidRDefault="00ED647D" w:rsidP="00ED647D">
      <w:pPr>
        <w:pStyle w:val="ListParagraph"/>
        <w:numPr>
          <w:ilvl w:val="0"/>
          <w:numId w:val="2"/>
        </w:numPr>
      </w:pPr>
      <w:r>
        <w:t>Get the right people in the planning process (particularly those being served)</w:t>
      </w:r>
    </w:p>
    <w:p w14:paraId="67DD073F" w14:textId="40A00CF4" w:rsidR="00ED647D" w:rsidRDefault="00ED647D" w:rsidP="00ED647D">
      <w:pPr>
        <w:pStyle w:val="ListParagraph"/>
        <w:numPr>
          <w:ilvl w:val="0"/>
          <w:numId w:val="2"/>
        </w:numPr>
      </w:pPr>
      <w:r>
        <w:t>Prioritize needs of those with whom we will work</w:t>
      </w:r>
    </w:p>
    <w:p w14:paraId="571DB2C6" w14:textId="75693D03" w:rsidR="00ED647D" w:rsidRDefault="00ED647D" w:rsidP="00ED647D">
      <w:pPr>
        <w:pStyle w:val="ListParagraph"/>
        <w:numPr>
          <w:ilvl w:val="0"/>
          <w:numId w:val="2"/>
        </w:numPr>
      </w:pPr>
      <w:r>
        <w:t>Consider power dynamics at play</w:t>
      </w:r>
    </w:p>
    <w:p w14:paraId="158A699C" w14:textId="77777777" w:rsidR="00ED647D" w:rsidRDefault="00ED647D" w:rsidP="00ED647D"/>
    <w:p w14:paraId="4BF500EC" w14:textId="7F0CCC03" w:rsidR="00ED647D" w:rsidRDefault="00ED647D" w:rsidP="00ED647D">
      <w:r w:rsidRPr="00ED647D">
        <w:rPr>
          <w:i/>
          <w:iCs/>
        </w:rPr>
        <w:t>TWO: HUMILITY</w:t>
      </w:r>
      <w:r>
        <w:t xml:space="preserve"> — We all have something to learn.</w:t>
      </w:r>
    </w:p>
    <w:p w14:paraId="56223D14" w14:textId="3574F1A9" w:rsidR="00ED647D" w:rsidRDefault="00ED647D" w:rsidP="00ED647D">
      <w:pPr>
        <w:pStyle w:val="ListParagraph"/>
        <w:numPr>
          <w:ilvl w:val="0"/>
          <w:numId w:val="2"/>
        </w:numPr>
      </w:pPr>
      <w:r>
        <w:t>Seek to lay down impulse to be hero</w:t>
      </w:r>
    </w:p>
    <w:p w14:paraId="6267C03A" w14:textId="40203454" w:rsidR="00ED647D" w:rsidRDefault="00ED647D" w:rsidP="00ED647D">
      <w:pPr>
        <w:pStyle w:val="ListParagraph"/>
        <w:numPr>
          <w:ilvl w:val="0"/>
          <w:numId w:val="2"/>
        </w:numPr>
      </w:pPr>
      <w:r>
        <w:t>Move from “Savior” mentality to “Servant” mentality</w:t>
      </w:r>
    </w:p>
    <w:p w14:paraId="02B404C7" w14:textId="77777777" w:rsidR="00ED647D" w:rsidRDefault="00ED647D" w:rsidP="00ED647D">
      <w:pPr>
        <w:pStyle w:val="ListParagraph"/>
        <w:numPr>
          <w:ilvl w:val="0"/>
          <w:numId w:val="2"/>
        </w:numPr>
      </w:pPr>
      <w:r>
        <w:t xml:space="preserve">“Superiority disguised as a desire to serve is still superiority…” – Duane Elmer in </w:t>
      </w:r>
      <w:r>
        <w:rPr>
          <w:i/>
          <w:iCs/>
        </w:rPr>
        <w:t>Cross Cultural Servanthood</w:t>
      </w:r>
    </w:p>
    <w:p w14:paraId="49F69FA4" w14:textId="77777777" w:rsidR="00ED647D" w:rsidRDefault="00ED647D" w:rsidP="00ED647D">
      <w:pPr>
        <w:pStyle w:val="ListParagraph"/>
      </w:pPr>
    </w:p>
    <w:p w14:paraId="295069AC" w14:textId="74DDDB23" w:rsidR="00ED647D" w:rsidRDefault="00ED647D" w:rsidP="00ED647D">
      <w:r w:rsidRPr="00ED647D">
        <w:rPr>
          <w:i/>
          <w:iCs/>
        </w:rPr>
        <w:t>THREE: PATIENCE</w:t>
      </w:r>
      <w:r>
        <w:t xml:space="preserve"> — Build capacity, not dependency. </w:t>
      </w:r>
    </w:p>
    <w:p w14:paraId="7E2CB1E4" w14:textId="50948493" w:rsidR="00ED647D" w:rsidRDefault="00ED647D" w:rsidP="00ED647D">
      <w:pPr>
        <w:pStyle w:val="ListParagraph"/>
        <w:numPr>
          <w:ilvl w:val="0"/>
          <w:numId w:val="2"/>
        </w:numPr>
      </w:pPr>
      <w:r>
        <w:t>Long</w:t>
      </w:r>
      <w:r w:rsidR="003D6554">
        <w:t>-</w:t>
      </w:r>
      <w:r>
        <w:t>term development takes longer than we expect</w:t>
      </w:r>
    </w:p>
    <w:p w14:paraId="6CAEE50D" w14:textId="7B32AF13" w:rsidR="009750E3" w:rsidRDefault="009750E3" w:rsidP="00ED647D">
      <w:pPr>
        <w:pStyle w:val="ListParagraph"/>
        <w:numPr>
          <w:ilvl w:val="0"/>
          <w:numId w:val="2"/>
        </w:numPr>
      </w:pPr>
      <w:r>
        <w:t>The goal is eventually to not be needed</w:t>
      </w:r>
    </w:p>
    <w:p w14:paraId="1C7C29C7" w14:textId="6AFDAA36" w:rsidR="00ED647D" w:rsidRDefault="00ED647D" w:rsidP="00ED647D">
      <w:pPr>
        <w:pStyle w:val="ListParagraph"/>
        <w:numPr>
          <w:ilvl w:val="0"/>
          <w:numId w:val="2"/>
        </w:numPr>
      </w:pPr>
      <w:r>
        <w:t>Consider the Oath for Compassionate Helpers</w:t>
      </w:r>
      <w:r w:rsidR="00FC39D5">
        <w:t xml:space="preserve"> </w:t>
      </w:r>
      <w:r w:rsidR="00366928">
        <w:t>when moving quickly</w:t>
      </w:r>
    </w:p>
    <w:p w14:paraId="54FE5856" w14:textId="12CA8593" w:rsidR="00ED647D" w:rsidRDefault="00ED647D" w:rsidP="00ED647D"/>
    <w:p w14:paraId="68C498A8" w14:textId="592165C2" w:rsidR="00ED647D" w:rsidRPr="00ED647D" w:rsidRDefault="00ED647D" w:rsidP="00ED647D">
      <w:pPr>
        <w:rPr>
          <w:b/>
          <w:bCs/>
          <w:u w:val="single"/>
        </w:rPr>
      </w:pPr>
      <w:r w:rsidRPr="00ED647D">
        <w:rPr>
          <w:b/>
          <w:bCs/>
          <w:u w:val="single"/>
        </w:rPr>
        <w:t>Oath for Compassionate Helpers</w:t>
      </w:r>
    </w:p>
    <w:p w14:paraId="751DB5EE" w14:textId="3B660814" w:rsid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 xml:space="preserve">I will </w:t>
      </w:r>
      <w:r>
        <w:rPr>
          <w:rFonts w:ascii="Calibri" w:hAnsi="Calibri" w:cs="Calibri"/>
        </w:rPr>
        <w:t>seek not to</w:t>
      </w:r>
      <w:r w:rsidRPr="00ED647D">
        <w:rPr>
          <w:rFonts w:ascii="Calibri" w:hAnsi="Calibri" w:cs="Calibri"/>
        </w:rPr>
        <w:t xml:space="preserve"> do for others what they have the capacity to do for themselves.</w:t>
      </w:r>
    </w:p>
    <w:p w14:paraId="0CFEDAB9" w14:textId="77777777" w:rsid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 xml:space="preserve">I will limit one-way giving to crises and seek always to find ways for legitimate exchange. </w:t>
      </w:r>
    </w:p>
    <w:p w14:paraId="3061E604" w14:textId="77777777" w:rsid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>I will seek ways to empower by hiring, lending, and investing and offer gifts sparingly.</w:t>
      </w:r>
    </w:p>
    <w:p w14:paraId="3162F56F" w14:textId="77777777" w:rsid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 xml:space="preserve">I will put the interests of those experiencing poverty above my own (or organizational) self- interests, even when it means setting aside my own agenda. </w:t>
      </w:r>
    </w:p>
    <w:p w14:paraId="25C21A09" w14:textId="77777777" w:rsid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 xml:space="preserve">I will listen carefully, even to what is not being said, knowing that unspoken feelings may contain essential clues to healthy engagement. </w:t>
      </w:r>
    </w:p>
    <w:p w14:paraId="560DA460" w14:textId="1BE7C6CB" w:rsidR="00ED647D" w:rsidRPr="00ED647D" w:rsidRDefault="00ED647D" w:rsidP="00ED647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D647D">
        <w:rPr>
          <w:rFonts w:ascii="Calibri" w:hAnsi="Calibri" w:cs="Calibri"/>
        </w:rPr>
        <w:t xml:space="preserve">Above all, to the best of my ability, I will do no harm. </w:t>
      </w:r>
    </w:p>
    <w:p w14:paraId="7B480FD3" w14:textId="77777777" w:rsidR="00ED647D" w:rsidRDefault="00ED647D" w:rsidP="00ED647D"/>
    <w:sectPr w:rsidR="00ED6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E6593" w14:textId="77777777" w:rsidR="00252CEA" w:rsidRDefault="00252CEA" w:rsidP="00ED647D">
      <w:r>
        <w:separator/>
      </w:r>
    </w:p>
  </w:endnote>
  <w:endnote w:type="continuationSeparator" w:id="0">
    <w:p w14:paraId="3AC04118" w14:textId="77777777" w:rsidR="00252CEA" w:rsidRDefault="00252CEA" w:rsidP="00ED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9ABA" w14:textId="77777777" w:rsidR="00252CEA" w:rsidRDefault="00252CEA" w:rsidP="00ED647D">
      <w:r>
        <w:separator/>
      </w:r>
    </w:p>
  </w:footnote>
  <w:footnote w:type="continuationSeparator" w:id="0">
    <w:p w14:paraId="68BE2720" w14:textId="77777777" w:rsidR="00252CEA" w:rsidRDefault="00252CEA" w:rsidP="00ED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81797"/>
    <w:multiLevelType w:val="hybridMultilevel"/>
    <w:tmpl w:val="5B3214F4"/>
    <w:lvl w:ilvl="0" w:tplc="A968A5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2F88"/>
    <w:multiLevelType w:val="hybridMultilevel"/>
    <w:tmpl w:val="2CF634FC"/>
    <w:lvl w:ilvl="0" w:tplc="A968A5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D7E"/>
    <w:multiLevelType w:val="hybridMultilevel"/>
    <w:tmpl w:val="D924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D"/>
    <w:rsid w:val="00163A3E"/>
    <w:rsid w:val="00252CEA"/>
    <w:rsid w:val="00366928"/>
    <w:rsid w:val="003D6554"/>
    <w:rsid w:val="00673C39"/>
    <w:rsid w:val="009750E3"/>
    <w:rsid w:val="009F5852"/>
    <w:rsid w:val="00D50E7A"/>
    <w:rsid w:val="00ED647D"/>
    <w:rsid w:val="00F02F23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27F5"/>
  <w15:chartTrackingRefBased/>
  <w15:docId w15:val="{7F0D7A9F-C411-2945-99E8-503ED3C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7D"/>
  </w:style>
  <w:style w:type="paragraph" w:styleId="Footer">
    <w:name w:val="footer"/>
    <w:basedOn w:val="Normal"/>
    <w:link w:val="FooterChar"/>
    <w:uiPriority w:val="99"/>
    <w:unhideWhenUsed/>
    <w:rsid w:val="00ED6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7D"/>
  </w:style>
  <w:style w:type="paragraph" w:styleId="ListParagraph">
    <w:name w:val="List Paragraph"/>
    <w:basedOn w:val="Normal"/>
    <w:uiPriority w:val="34"/>
    <w:qFormat/>
    <w:rsid w:val="00ED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 Briley</dc:creator>
  <cp:keywords/>
  <dc:description/>
  <cp:lastModifiedBy>Larkin Briley</cp:lastModifiedBy>
  <cp:revision>5</cp:revision>
  <dcterms:created xsi:type="dcterms:W3CDTF">2021-06-29T20:41:00Z</dcterms:created>
  <dcterms:modified xsi:type="dcterms:W3CDTF">2021-06-30T15:20:00Z</dcterms:modified>
</cp:coreProperties>
</file>